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B" w:rsidRDefault="00DC3DCB" w:rsidP="00457CDE">
      <w:pPr>
        <w:pStyle w:val="50"/>
        <w:shd w:val="clear" w:color="auto" w:fill="auto"/>
        <w:spacing w:line="360" w:lineRule="auto"/>
        <w:jc w:val="center"/>
      </w:pPr>
      <w:r w:rsidRPr="00DC3DCB">
        <w:t>Аннотация дисциплины</w:t>
      </w:r>
    </w:p>
    <w:p w:rsidR="00457CDE" w:rsidRPr="00B75A22" w:rsidRDefault="00457CDE" w:rsidP="00457CDE">
      <w:pPr>
        <w:pStyle w:val="50"/>
        <w:shd w:val="clear" w:color="auto" w:fill="auto"/>
        <w:spacing w:line="360" w:lineRule="auto"/>
        <w:jc w:val="center"/>
      </w:pPr>
      <w:r w:rsidRPr="00B75A22">
        <w:t>Управление эффективностью и результативностью</w:t>
      </w:r>
    </w:p>
    <w:p w:rsidR="00475F84" w:rsidRDefault="00475F84" w:rsidP="00475F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457CDE" w:rsidRDefault="00457CDE" w:rsidP="008148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81489B" w:rsidRPr="0081489B">
        <w:t>- 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</w:p>
    <w:p w:rsidR="00457CDE" w:rsidRPr="00B75A22" w:rsidRDefault="00C96D69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CB0978">
        <w:rPr>
          <w:b/>
        </w:rPr>
        <w:t>Место дисциплины в структуре ООП:</w:t>
      </w:r>
      <w:r w:rsidRPr="00CB0978">
        <w:t xml:space="preserve"> - </w:t>
      </w:r>
      <w: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t xml:space="preserve"> по направлени</w:t>
      </w:r>
      <w:r>
        <w:t>ю</w:t>
      </w:r>
      <w:r w:rsidRPr="00CB0978">
        <w:t xml:space="preserve"> подготовки </w:t>
      </w:r>
      <w:r>
        <w:t>38.03.02 «Менеджмент», профиль «Управление бизнесом».</w:t>
      </w:r>
      <w:bookmarkStart w:id="0" w:name="_GoBack"/>
      <w:bookmarkEnd w:id="0"/>
    </w:p>
    <w:p w:rsidR="00457CDE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r>
        <w:rPr>
          <w:lang w:val="en-US"/>
        </w:rPr>
        <w:t>Value</w:t>
      </w:r>
      <w:r w:rsidRPr="00900B60">
        <w:t xml:space="preserve"> </w:t>
      </w:r>
      <w:r>
        <w:rPr>
          <w:lang w:val="en-US"/>
        </w:rPr>
        <w:t>Based</w:t>
      </w:r>
      <w:r w:rsidRPr="00900B60">
        <w:t xml:space="preserve"> </w:t>
      </w:r>
      <w:r>
        <w:rPr>
          <w:lang w:val="en-US"/>
        </w:rPr>
        <w:t>Management</w:t>
      </w:r>
      <w:r w:rsidRPr="00B75A22">
        <w:t xml:space="preserve"> Управление капитализацией компании. </w:t>
      </w:r>
      <w:r>
        <w:rPr>
          <w:lang w:val="en-US"/>
        </w:rPr>
        <w:t>I</w:t>
      </w:r>
      <w:r w:rsidRPr="00B75A22">
        <w:t>РО. Комплементарные метрики: КР</w:t>
      </w:r>
      <w:r>
        <w:rPr>
          <w:lang w:val="en-US"/>
        </w:rPr>
        <w:t>I</w:t>
      </w:r>
      <w:r w:rsidRPr="00B75A22">
        <w:t xml:space="preserve"> Комплементарные метрики: ССП.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C96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D"/>
    <w:rsid w:val="0003085A"/>
    <w:rsid w:val="00457CDE"/>
    <w:rsid w:val="00475F84"/>
    <w:rsid w:val="00596737"/>
    <w:rsid w:val="005C36F1"/>
    <w:rsid w:val="0081489B"/>
    <w:rsid w:val="009B4CAE"/>
    <w:rsid w:val="00AB5F5C"/>
    <w:rsid w:val="00C96D69"/>
    <w:rsid w:val="00DC3DC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5FC9-3A85-4136-A77C-6B93B8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C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C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57C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5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CD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A6657-141D-4D06-94B1-E883D3952C9F}"/>
</file>

<file path=customXml/itemProps2.xml><?xml version="1.0" encoding="utf-8"?>
<ds:datastoreItem xmlns:ds="http://schemas.openxmlformats.org/officeDocument/2006/customXml" ds:itemID="{4DFA7EB2-DFB3-4DCB-837F-42BDA476FEA9}"/>
</file>

<file path=customXml/itemProps3.xml><?xml version="1.0" encoding="utf-8"?>
<ds:datastoreItem xmlns:ds="http://schemas.openxmlformats.org/officeDocument/2006/customXml" ds:itemID="{167163CC-47E3-406A-97C0-0337CDC09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2018-03-30T13:21:00Z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